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FA46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  <w:r>
        <w:rPr>
          <w:rFonts w:hint="default" w:ascii="Arial" w:hAnsi="Arial" w:eastAsia="Arial" w:cs="Arial"/>
          <w:color w:val="000000"/>
          <w:lang w:val="pt-BR"/>
        </w:rPr>
        <w:drawing>
          <wp:inline distT="0" distB="0" distL="114300" distR="114300">
            <wp:extent cx="1285240" cy="314325"/>
            <wp:effectExtent l="0" t="0" r="10160" b="9525"/>
            <wp:docPr id="1" name="Imagem 1" descr="Logo_Vazado-Livro-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_Vazado-Livro-Bord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B008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</w:p>
    <w:tbl>
      <w:tblPr>
        <w:tblStyle w:val="3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604"/>
        <w:gridCol w:w="1586"/>
      </w:tblGrid>
      <w:tr w14:paraId="3514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855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6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</w:rPr>
              <w:t>ATENDENTE: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  <w:lang w:val="pt-BR"/>
              </w:rPr>
              <w:t xml:space="preserve"> ______________</w:t>
            </w:r>
          </w:p>
          <w:p w14:paraId="289E783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Inscrição: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202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/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2</w:t>
            </w:r>
          </w:p>
        </w:tc>
        <w:tc>
          <w:tcPr>
            <w:tcW w:w="5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53AD4">
            <w:pPr>
              <w:keepNext/>
              <w:widowControl/>
              <w:suppressAutoHyphens/>
              <w:spacing w:before="60" w:after="0" w:line="240" w:lineRule="auto"/>
              <w:ind w:left="1" w:hanging="3"/>
              <w:jc w:val="center"/>
              <w:rPr>
                <w:rFonts w:hint="default" w:ascii="Arial" w:hAnsi="Arial" w:eastAsia="Arial" w:cs="Arial"/>
                <w:b/>
                <w:color w:val="000000"/>
                <w:sz w:val="32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32"/>
                <w:lang w:val="pt-BR"/>
              </w:rPr>
              <w:t>UNICESUSC</w:t>
            </w:r>
          </w:p>
          <w:p w14:paraId="67AA2D18">
            <w:pPr>
              <w:keepNext/>
              <w:widowControl/>
              <w:suppressAutoHyphens/>
              <w:spacing w:before="60" w:after="0" w:line="240" w:lineRule="auto"/>
              <w:ind w:hanging="2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PROCESSO SELETIVO 202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/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2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9DF30">
            <w:pPr>
              <w:widowControl/>
              <w:suppressAutoHyphens/>
              <w:spacing w:before="0" w:after="0" w:line="240" w:lineRule="auto"/>
              <w:ind w:left="1" w:hanging="3"/>
              <w:jc w:val="center"/>
              <w:rPr>
                <w:rFonts w:hint="default" w:ascii="Arial" w:hAnsi="Arial" w:eastAsia="Calibri" w:cs="Arial"/>
              </w:rPr>
            </w:pPr>
          </w:p>
        </w:tc>
      </w:tr>
    </w:tbl>
    <w:p w14:paraId="0CC4E34D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26381AAA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Nome do (a) candidato (a): 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64C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B65E5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11E78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D854B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4DA70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58863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9560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15B3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7FC10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2907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833AE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8359F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8FA79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10AD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478D9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2E2FC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DEF8E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48282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157E67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958C7E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66DD6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80F64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B07EB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A6EA30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0A34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49B3D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8A8F9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A343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DBA2FB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18E8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A1797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30F8F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3D0C3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27342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64607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0F46B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C1A8D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2EE0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AFA16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5CA3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A0C6E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21DCD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96598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9A27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D1019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5AD5C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77021BD1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717567C9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Nome Social: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7D2B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6920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F8ACA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830E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9E67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2EC3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DDD88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1DA5A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D251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F922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0AC98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F1A1F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9E44C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F80B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5D25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774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C77A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94EB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886637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E53DE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1BC2B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35473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FF99C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5D67F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FBA42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174F31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0EC1D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7980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B90E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AAC2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9E4D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468B7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6DF74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BC69F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131C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112F4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A063F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10CEA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5CE90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80DE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6969C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AE11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9F97D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0A1C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05F3D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DCE8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6BB91BC8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2"/>
        </w:rPr>
      </w:pPr>
    </w:p>
    <w:p w14:paraId="57154870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left="158" w:leftChars="72" w:firstLine="956" w:firstLineChars="598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Forma de Ingresso:                                                       Pontuação: </w:t>
      </w:r>
    </w:p>
    <w:tbl>
      <w:tblPr>
        <w:tblStyle w:val="3"/>
        <w:tblW w:w="8612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1802"/>
        <w:gridCol w:w="3106"/>
      </w:tblGrid>
      <w:tr w14:paraId="1215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6AE8464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</w:t>
            </w:r>
          </w:p>
          <w:p w14:paraId="7C31B9D4">
            <w:pPr>
              <w:widowControl/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ENEM</w:t>
            </w:r>
          </w:p>
        </w:tc>
        <w:tc>
          <w:tcPr>
            <w:tcW w:w="4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63CEE06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ESCOLAR: _____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  <w:lang w:val="pt-BR"/>
              </w:rPr>
              <w:t xml:space="preserve">   |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REDAÇÃO: ________</w:t>
            </w:r>
          </w:p>
          <w:p w14:paraId="767429F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TOTAL DE PONTOS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________</w:t>
            </w:r>
          </w:p>
        </w:tc>
      </w:tr>
      <w:tr w14:paraId="248E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991EC63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61FCB3E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PRESENCIAL</w:t>
            </w:r>
          </w:p>
          <w:p w14:paraId="0FD56D19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2E5DA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16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ADMINISTRAÇÃO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no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turno</w:t>
            </w:r>
          </w:p>
          <w:p w14:paraId="6DE830A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ANÁLISE E DESENVOLVIMENTO DE SISTEMAS –</w:t>
            </w:r>
          </w:p>
          <w:p w14:paraId="6A0C51E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5EFF58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ARQUITETURA E URBANISMO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103F2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>CIÊNCIA DE DADOS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509A095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DIREITO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7BE74833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MARKETING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E6BF45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NUTRIÇÃO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matutino</w:t>
            </w:r>
          </w:p>
          <w:p w14:paraId="589F8180">
            <w:pPr>
              <w:keepNext/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PRODUÇÃO MULTIMÍDIA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– noturno</w:t>
            </w:r>
          </w:p>
          <w:p w14:paraId="7663902F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PSICOLOGIA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24594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SEGURANÇA CIBERNÉTICA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4CCA5F4C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UX DESIGN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BCC82FB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08C113D6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</w:p>
          <w:p w14:paraId="6837E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A DISTÂNCIA</w:t>
            </w:r>
          </w:p>
          <w:p w14:paraId="0FFBE370">
            <w:pPr>
              <w:keepNext/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b/>
                <w:sz w:val="18"/>
              </w:rPr>
            </w:pPr>
          </w:p>
          <w:p w14:paraId="03A5BCB4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>[   ] GESTÃO COMERCIAL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79537FDE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 xml:space="preserve">[   ] GESTÃO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  <w:lang w:val="pt-BR"/>
              </w:rPr>
              <w:t xml:space="preserve">DE NEGÓCIOS IMOBILIÁRIOS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0BEF5955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bCs/>
                <w:kern w:val="0"/>
                <w:position w:val="-1"/>
                <w:sz w:val="20"/>
                <w:szCs w:val="20"/>
              </w:rPr>
              <w:t>[   ] GESTÃO DE RECURSOS HUMANOS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- Online</w:t>
            </w:r>
          </w:p>
          <w:p w14:paraId="40FC15FD">
            <w:pPr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  <w:p w14:paraId="13424E1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</w:tr>
    </w:tbl>
    <w:p w14:paraId="7144BC70">
      <w:pPr>
        <w:suppressAutoHyphens/>
        <w:spacing w:before="0" w:after="0" w:line="240" w:lineRule="auto"/>
        <w:ind w:left="-1" w:hanging="1"/>
        <w:jc w:val="center"/>
        <w:rPr>
          <w:rFonts w:hint="default" w:ascii="Arial" w:hAnsi="Arial" w:eastAsia="Arial" w:cs="Arial"/>
          <w:color w:val="000000"/>
          <w:sz w:val="12"/>
        </w:rPr>
      </w:pPr>
    </w:p>
    <w:p w14:paraId="0D7D862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color w:val="000000"/>
          <w:sz w:val="18"/>
        </w:rPr>
      </w:pPr>
    </w:p>
    <w:p w14:paraId="151E161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</w:p>
    <w:p w14:paraId="6CCD86C9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___________________________________________________________            Florianópolis, _____/_____/_______.</w:t>
      </w:r>
    </w:p>
    <w:p w14:paraId="7CADDC38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hanging="2"/>
        <w:rPr>
          <w:rFonts w:hint="default" w:ascii="Arial" w:hAnsi="Arial" w:eastAsia="Arial" w:cs="Arial"/>
          <w:b/>
          <w:position w:val="-1"/>
          <w:sz w:val="16"/>
        </w:rPr>
      </w:pPr>
      <w:r>
        <w:rPr>
          <w:rFonts w:hint="default" w:ascii="Arial" w:hAnsi="Arial" w:eastAsia="Arial" w:cs="Arial"/>
          <w:b/>
          <w:position w:val="-1"/>
          <w:sz w:val="16"/>
        </w:rPr>
        <w:t xml:space="preserve">                                                Assinatura do (a) candidato (a)</w:t>
      </w:r>
    </w:p>
    <w:p w14:paraId="546A2477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hanging="2"/>
        <w:rPr>
          <w:rFonts w:hint="default" w:ascii="Arial" w:hAnsi="Arial" w:eastAsia="Arial" w:cs="Arial"/>
          <w:b/>
          <w:position w:val="-1"/>
          <w:sz w:val="16"/>
        </w:rPr>
      </w:pPr>
    </w:p>
    <w:p w14:paraId="35776919">
      <w:pPr>
        <w:suppressAutoHyphens/>
        <w:spacing w:before="0" w:after="0" w:line="360" w:lineRule="auto"/>
        <w:ind w:hanging="2"/>
        <w:rPr>
          <w:rFonts w:hint="default" w:ascii="Arial" w:hAnsi="Arial" w:eastAsia="Times New Roman" w:cs="Arial"/>
          <w:sz w:val="24"/>
        </w:rPr>
      </w:pPr>
      <w:r>
        <w:rPr>
          <w:rFonts w:hint="default" w:ascii="Arial" w:hAnsi="Arial" w:eastAsia="Times New Roman" w:cs="Arial"/>
          <w:position w:val="-1"/>
          <w:sz w:val="24"/>
        </w:rPr>
        <w:t>................................................................................................................................</w:t>
      </w:r>
    </w:p>
    <w:p w14:paraId="32871A67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sz w:val="15"/>
          <w:szCs w:val="24"/>
        </w:rPr>
      </w:pPr>
      <w:r>
        <w:rPr>
          <w:rFonts w:hint="default" w:ascii="Arial" w:hAnsi="Arial" w:eastAsia="Arial" w:cs="Arial"/>
          <w:position w:val="-1"/>
          <w:sz w:val="15"/>
          <w:szCs w:val="24"/>
        </w:rPr>
        <w:t>*Esta ficha de cadastro só terá validade se acompanhada de documento de identidade (RG), Histórico Escolar e Certificado de Conclusão do Ensino Médio.</w:t>
      </w:r>
    </w:p>
    <w:p w14:paraId="6869E65A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3"/>
          <w:szCs w:val="24"/>
          <w:lang w:val="pt-BR"/>
        </w:rPr>
      </w:pPr>
      <w:r>
        <w:rPr>
          <w:rFonts w:hint="default" w:ascii="Arial" w:hAnsi="Arial" w:eastAsia="Arial" w:cs="Arial"/>
          <w:color w:val="000000"/>
          <w:position w:val="-1"/>
          <w:sz w:val="13"/>
          <w:szCs w:val="24"/>
        </w:rPr>
        <w:t>O requerente declara que as informações anotadas nesta ficha expressam a verdade. Declara também conhecer e acatar as normas que regem o presente Processo Seletivo 202</w:t>
      </w:r>
      <w:r>
        <w:rPr>
          <w:rFonts w:hint="default" w:ascii="Arial" w:hAnsi="Arial" w:eastAsia="Arial" w:cs="Arial"/>
          <w:color w:val="000000"/>
          <w:position w:val="-1"/>
          <w:sz w:val="13"/>
          <w:szCs w:val="24"/>
          <w:lang w:val="pt-BR"/>
        </w:rPr>
        <w:t>6/2</w:t>
      </w:r>
    </w:p>
    <w:p w14:paraId="3CBAC6E9">
      <w:pPr>
        <w:suppressAutoHyphens/>
        <w:spacing w:before="0" w:after="0" w:line="240" w:lineRule="auto"/>
        <w:ind w:hanging="2"/>
        <w:jc w:val="both"/>
        <w:rPr>
          <w:rFonts w:hint="default" w:ascii="Arial" w:hAnsi="Arial" w:eastAsia="Arial" w:cs="Arial"/>
          <w:sz w:val="24"/>
        </w:rPr>
      </w:pPr>
    </w:p>
    <w:p w14:paraId="7CD697C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4"/>
          <w:u w:val="single"/>
        </w:rPr>
      </w:pPr>
      <w:r>
        <w:rPr>
          <w:rFonts w:hint="default" w:ascii="Arial" w:hAnsi="Arial" w:eastAsia="Arial" w:cs="Arial"/>
          <w:b/>
          <w:position w:val="-1"/>
          <w:sz w:val="24"/>
          <w:u w:val="single"/>
        </w:rPr>
        <w:t>REDAÇÃO</w:t>
      </w:r>
    </w:p>
    <w:p w14:paraId="5BBCF873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8"/>
          <w:szCs w:val="28"/>
        </w:rPr>
      </w:pPr>
    </w:p>
    <w:p w14:paraId="6EC13EDB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b/>
          <w:sz w:val="28"/>
          <w:szCs w:val="28"/>
          <w:rtl w:val="0"/>
        </w:rPr>
      </w:pPr>
      <w:r>
        <w:rPr>
          <w:rFonts w:hint="default" w:ascii="Arial" w:hAnsi="Arial" w:eastAsia="Arial" w:cs="Arial"/>
          <w:b/>
          <w:position w:val="-1"/>
          <w:sz w:val="28"/>
          <w:szCs w:val="28"/>
        </w:rPr>
        <w:t xml:space="preserve">TEMA -  </w:t>
      </w:r>
      <w:r>
        <w:rPr>
          <w:rFonts w:hint="default" w:ascii="Arial" w:hAnsi="Arial" w:cs="Arial"/>
          <w:b/>
          <w:sz w:val="28"/>
          <w:szCs w:val="28"/>
          <w:rtl w:val="0"/>
        </w:rPr>
        <w:t>A Lei Maria da Penha deve ser aplicada fora do contexto das relações afetivas?</w:t>
      </w:r>
    </w:p>
    <w:p w14:paraId="0245B08C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b/>
          <w:sz w:val="28"/>
          <w:szCs w:val="28"/>
          <w:rtl w:val="0"/>
        </w:rPr>
      </w:pPr>
    </w:p>
    <w:p w14:paraId="70E5B453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color w:val="000000"/>
        </w:rPr>
      </w:pPr>
      <w:r>
        <w:rPr>
          <w:rFonts w:hint="default" w:ascii="Arial" w:hAnsi="Arial" w:eastAsia="Arial" w:cs="Arial"/>
          <w:position w:val="-1"/>
          <w:sz w:val="24"/>
          <w:u w:val="single"/>
        </w:rPr>
        <w:t>Texto base</w:t>
      </w:r>
    </w:p>
    <w:p w14:paraId="30A5B55B">
      <w:pPr>
        <w:pStyle w:val="9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 xml:space="preserve"> </w:t>
      </w:r>
    </w:p>
    <w:p w14:paraId="51617AC7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>A Lei Maria da Penha (Lei nº 11.340/2006) foi criada com o intuito de coibir e prevenir a violência doméstica e familiar contra a mulher. Seu texto prevê 05 (cinco) formas de violência: física, psicológica, sexual, patrimonial e moral, além de estabelecer medidas de proteção, assistência e punições aos agressores, abrangendo qualquer tipo de relação íntima de afeto, independente de coabitação ou orientação sexual.</w:t>
      </w:r>
    </w:p>
    <w:p w14:paraId="354E3CF8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2260228F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>Porém, somente na última década, dados do Fórum Brasileiro de Segurança indicam um aumento acumulado de 14,5% nos registros de feminicídio.</w:t>
      </w:r>
    </w:p>
    <w:p w14:paraId="59191316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681177B9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 xml:space="preserve">Os números são alarmantes: em média, 04 mulheres são vítimas de feminicídio por dia em nosso país. E o primeiro </w:t>
      </w:r>
      <w:r>
        <w:rPr>
          <w:rFonts w:hint="default" w:ascii="Arial" w:hAnsi="Arial" w:cs="Arial"/>
          <w:sz w:val="22"/>
          <w:szCs w:val="22"/>
          <w:rtl w:val="0"/>
          <w:lang w:val="pt-BR"/>
        </w:rPr>
        <w:t xml:space="preserve">trimestre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rtl w:val="0"/>
        </w:rPr>
        <w:t>de 2026 registrou o início de ano mais letal da história recente, com 399 feminicídios entre janeiro e março.</w:t>
      </w:r>
    </w:p>
    <w:p w14:paraId="3DD5C806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7BB1AC5A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>Atualmente, o Brasil ocupa a quinta posição na lista de países mais violentos para as mulheres, atrás apenas de El Salvador, Colômbia, Guatemala e Rússia.Embora a violência doméstica ainda seja a principal causa de feminicídios, há também um aumento no número de motivações diversas na prática destes crimes.</w:t>
      </w:r>
    </w:p>
    <w:p w14:paraId="7ED5873A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31526B25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>Neste cenário, o STF - Supremo Tribunal Federal, começou a julgar, em Maio de 2026, se a Lei Maria da Penha deve ser aplicada mesmo quando não há relação doméstica, familiar ou afetiva com o agressor.</w:t>
      </w:r>
    </w:p>
    <w:p w14:paraId="0B14E240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</w:rPr>
      </w:pPr>
    </w:p>
    <w:p w14:paraId="418057E3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  <w:lang w:val="pt-BR"/>
        </w:rPr>
      </w:pPr>
      <w:r>
        <w:rPr>
          <w:rFonts w:hint="default" w:ascii="Arial" w:hAnsi="Arial" w:eastAsia="Arial" w:cs="Arial"/>
          <w:b/>
          <w:position w:val="-1"/>
          <w:sz w:val="20"/>
          <w:lang w:val="pt-BR"/>
        </w:rPr>
        <w:t>P</w:t>
      </w:r>
      <w:r>
        <w:rPr>
          <w:rFonts w:hint="default" w:ascii="Arial" w:hAnsi="Arial" w:eastAsia="Arial" w:cs="Arial"/>
          <w:b/>
          <w:position w:val="-1"/>
          <w:sz w:val="20"/>
        </w:rPr>
        <w:t xml:space="preserve">rocesso Seletivo 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 xml:space="preserve">UNICESUSC </w:t>
      </w:r>
      <w:r>
        <w:rPr>
          <w:rFonts w:hint="default" w:ascii="Arial" w:hAnsi="Arial" w:eastAsia="Arial" w:cs="Arial"/>
          <w:b/>
          <w:position w:val="-1"/>
          <w:sz w:val="20"/>
        </w:rPr>
        <w:t>202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>6/2</w:t>
      </w:r>
    </w:p>
    <w:p w14:paraId="385D665D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b/>
          <w:sz w:val="20"/>
        </w:rPr>
      </w:pPr>
    </w:p>
    <w:p w14:paraId="41D77AA4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b/>
          <w:position w:val="-1"/>
          <w:sz w:val="20"/>
        </w:rPr>
        <w:t xml:space="preserve">PROPOSTA: </w:t>
      </w:r>
      <w:r>
        <w:rPr>
          <w:rFonts w:hint="default" w:ascii="Arial" w:hAnsi="Arial" w:eastAsia="Arial" w:cs="Arial"/>
          <w:position w:val="-1"/>
          <w:sz w:val="20"/>
        </w:rPr>
        <w:t>Com base na temática citada acima, redija um texto dissertativo-argumentativo, em que deverá selecionar, relacionar, organizar e interpretar informações, fatos, opiniões e argumentos em defesa de seu ponto de vista.</w:t>
      </w:r>
    </w:p>
    <w:p w14:paraId="77741694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20"/>
        </w:rPr>
      </w:pPr>
    </w:p>
    <w:tbl>
      <w:tblPr>
        <w:tblStyle w:val="3"/>
        <w:tblW w:w="8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A18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F2DC365">
            <w:pPr>
              <w:widowControl/>
              <w:suppressAutoHyphens/>
              <w:spacing w:before="0" w:after="0" w:line="240" w:lineRule="auto"/>
              <w:ind w:hanging="2"/>
              <w:jc w:val="both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Sua redação deverá ter no mínimo 15 linhas e no máximo 25.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 xml:space="preserve">O título é </w:t>
            </w:r>
            <w:r>
              <w:rPr>
                <w:rFonts w:hint="default" w:ascii="Arial" w:hAnsi="Arial" w:eastAsia="Arial" w:cs="Arial"/>
                <w:i/>
                <w:iCs/>
                <w:kern w:val="0"/>
                <w:position w:val="-1"/>
                <w:sz w:val="20"/>
                <w:lang w:val="pt-BR"/>
              </w:rPr>
              <w:t>opcional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.</w:t>
            </w:r>
          </w:p>
          <w:p w14:paraId="3D62877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Ocupe as linhas, de uma margem até a outra, observando o espaçamento adequado entre as palavras e respeitando os parágrafos.</w:t>
            </w:r>
          </w:p>
          <w:p w14:paraId="55F041C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Utilize linguagem clara, seguindo as normas do português culto, e escreva com letra legível.</w:t>
            </w:r>
          </w:p>
          <w:p w14:paraId="7D564C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</w:p>
          <w:p w14:paraId="10F636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</w:p>
          <w:p w14:paraId="62006DE8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4"/>
                <w:lang w:val="pt-BR"/>
              </w:rPr>
              <w:t>_</w:t>
            </w:r>
          </w:p>
        </w:tc>
      </w:tr>
    </w:tbl>
    <w:p w14:paraId="3374CEB5">
      <w:pPr>
        <w:suppressAutoHyphens/>
        <w:spacing w:before="0" w:after="0" w:line="240" w:lineRule="auto"/>
        <w:ind w:right="-27"/>
        <w:rPr>
          <w:rFonts w:hint="default" w:ascii="Arial" w:hAnsi="Arial" w:eastAsia="Times New Roman" w:cs="Arial"/>
          <w:b/>
          <w:sz w:val="24"/>
        </w:rPr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42AF"/>
    <w:rsid w:val="0F9B3073"/>
    <w:rsid w:val="15CC79E2"/>
    <w:rsid w:val="3C3B4BAD"/>
    <w:rsid w:val="483B2C72"/>
    <w:rsid w:val="70287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paragraph" w:customStyle="1" w:styleId="7">
    <w:name w:val="Título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Arial" w:hAnsi="Arial" w:eastAsia="等线" w:cstheme="minorBidi"/>
      <w:color w:val="000000"/>
      <w:kern w:val="0"/>
      <w:sz w:val="24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5375</Characters>
  <Paragraphs>50</Paragraphs>
  <TotalTime>19</TotalTime>
  <ScaleCrop>false</ScaleCrop>
  <LinksUpToDate>false</LinksUpToDate>
  <CharactersWithSpaces>6001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2024-04-26T19:42:00Z</dcterms:created>
  <dc:creator>Micro</dc:creator>
  <cp:lastModifiedBy>Micro</cp:lastModifiedBy>
  <cp:lastPrinted>2024-07-22T20:01:00Z</cp:lastPrinted>
  <dcterms:modified xsi:type="dcterms:W3CDTF">2026-05-08T18:50:36Z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6EC124FD5C89457ABA749438B88FF83B_13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eyJoZGlkIjoiNGI5YTVhMWY1NzZmNGVkYmM0ODRjZTEwOGMxNDA1YTIiLCJ1c2VySWQiOiIxMjU0NjAzOTg1NjkxIn0=</vt:lpwstr>
  </property>
</Properties>
</file>